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D172D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химреагентов 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5C1FCF">
        <w:rPr>
          <w:b/>
          <w:sz w:val="28"/>
          <w:szCs w:val="28"/>
        </w:rPr>
        <w:t>28</w:t>
      </w:r>
      <w:bookmarkStart w:id="0" w:name="_GoBack"/>
      <w:bookmarkEnd w:id="0"/>
      <w:r w:rsidR="004B78DB">
        <w:rPr>
          <w:b/>
          <w:sz w:val="28"/>
          <w:szCs w:val="28"/>
        </w:rPr>
        <w:t>.</w:t>
      </w:r>
      <w:r w:rsidR="00B0273C">
        <w:rPr>
          <w:b/>
          <w:sz w:val="28"/>
          <w:szCs w:val="28"/>
        </w:rPr>
        <w:t>03.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13096" w:type="dxa"/>
        <w:tblLayout w:type="fixed"/>
        <w:tblLook w:val="04A0" w:firstRow="1" w:lastRow="0" w:firstColumn="1" w:lastColumn="0" w:noHBand="0" w:noVBand="1"/>
      </w:tblPr>
      <w:tblGrid>
        <w:gridCol w:w="699"/>
        <w:gridCol w:w="2960"/>
        <w:gridCol w:w="1127"/>
        <w:gridCol w:w="1127"/>
        <w:gridCol w:w="1127"/>
        <w:gridCol w:w="845"/>
        <w:gridCol w:w="1267"/>
        <w:gridCol w:w="1127"/>
        <w:gridCol w:w="845"/>
        <w:gridCol w:w="845"/>
        <w:gridCol w:w="1127"/>
      </w:tblGrid>
      <w:tr w:rsidR="00AA0251" w:rsidRPr="009E0F65" w:rsidTr="00A70C90">
        <w:trPr>
          <w:trHeight w:val="848"/>
        </w:trPr>
        <w:tc>
          <w:tcPr>
            <w:tcW w:w="699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6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126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1127" w:type="dxa"/>
          </w:tcPr>
          <w:p w:rsidR="00AA0251" w:rsidRDefault="00DE27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Кар-да,Муканова 35</w:t>
            </w:r>
          </w:p>
          <w:p w:rsidR="00DE27DF" w:rsidRPr="00A86234" w:rsidRDefault="00DE27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A0251" w:rsidRPr="0062606A" w:rsidTr="00A70C90">
        <w:trPr>
          <w:trHeight w:val="584"/>
        </w:trPr>
        <w:tc>
          <w:tcPr>
            <w:tcW w:w="699" w:type="dxa"/>
          </w:tcPr>
          <w:p w:rsidR="00AA0251" w:rsidRPr="00A86234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60" w:type="dxa"/>
          </w:tcPr>
          <w:p w:rsidR="00AA0251" w:rsidRPr="00283DF1" w:rsidRDefault="00D172D4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 анализатору глюкозы </w:t>
            </w:r>
            <w:r>
              <w:rPr>
                <w:b/>
                <w:sz w:val="24"/>
                <w:szCs w:val="24"/>
              </w:rPr>
              <w:t>Аккучек- Актив</w:t>
            </w:r>
          </w:p>
        </w:tc>
        <w:tc>
          <w:tcPr>
            <w:tcW w:w="1127" w:type="dxa"/>
          </w:tcPr>
          <w:p w:rsidR="00AA0251" w:rsidRPr="0062606A" w:rsidRDefault="00D172D4" w:rsidP="00FD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27" w:type="dxa"/>
          </w:tcPr>
          <w:p w:rsidR="00AA0251" w:rsidRPr="0062606A" w:rsidRDefault="00D172D4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6500,00</w:t>
            </w:r>
          </w:p>
        </w:tc>
        <w:tc>
          <w:tcPr>
            <w:tcW w:w="1127" w:type="dxa"/>
          </w:tcPr>
          <w:p w:rsidR="00AA0251" w:rsidRPr="0062606A" w:rsidRDefault="00D172D4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845" w:type="dxa"/>
          </w:tcPr>
          <w:p w:rsidR="00AA0251" w:rsidRPr="0062606A" w:rsidRDefault="00D172D4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1267" w:type="dxa"/>
          </w:tcPr>
          <w:p w:rsidR="00AA0251" w:rsidRPr="0062606A" w:rsidRDefault="00D172D4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</w:t>
            </w:r>
          </w:p>
        </w:tc>
        <w:tc>
          <w:tcPr>
            <w:tcW w:w="1127" w:type="dxa"/>
          </w:tcPr>
          <w:p w:rsidR="00AA0251" w:rsidRPr="0062606A" w:rsidRDefault="00D172D4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11</w:t>
            </w:r>
          </w:p>
        </w:tc>
        <w:tc>
          <w:tcPr>
            <w:tcW w:w="845" w:type="dxa"/>
          </w:tcPr>
          <w:p w:rsidR="00AA0251" w:rsidRPr="0062606A" w:rsidRDefault="00D172D4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845" w:type="dxa"/>
            <w:vAlign w:val="bottom"/>
          </w:tcPr>
          <w:p w:rsidR="00AA0251" w:rsidRDefault="00D172D4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50   </w:t>
            </w:r>
          </w:p>
        </w:tc>
        <w:tc>
          <w:tcPr>
            <w:tcW w:w="1127" w:type="dxa"/>
            <w:vAlign w:val="bottom"/>
          </w:tcPr>
          <w:p w:rsidR="00AA0251" w:rsidRDefault="00D172D4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325000-00тг.</w:t>
            </w:r>
          </w:p>
        </w:tc>
      </w:tr>
      <w:tr w:rsidR="00AA0251" w:rsidRPr="009E0F65" w:rsidTr="00A70C90">
        <w:trPr>
          <w:trHeight w:val="806"/>
        </w:trPr>
        <w:tc>
          <w:tcPr>
            <w:tcW w:w="699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60" w:type="dxa"/>
          </w:tcPr>
          <w:p w:rsidR="00AA0251" w:rsidRPr="00DA532A" w:rsidRDefault="00B0642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 анализатору глюкозы </w:t>
            </w:r>
            <w:r>
              <w:rPr>
                <w:b/>
                <w:sz w:val="24"/>
                <w:szCs w:val="24"/>
              </w:rPr>
              <w:t xml:space="preserve">Аккучек- Перфорум </w:t>
            </w:r>
            <w:r>
              <w:rPr>
                <w:sz w:val="24"/>
                <w:szCs w:val="24"/>
              </w:rPr>
              <w:t>полоски</w:t>
            </w:r>
          </w:p>
        </w:tc>
        <w:tc>
          <w:tcPr>
            <w:tcW w:w="1127" w:type="dxa"/>
          </w:tcPr>
          <w:p w:rsidR="00AA0251" w:rsidRPr="00DA532A" w:rsidRDefault="00B0642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27" w:type="dxa"/>
          </w:tcPr>
          <w:p w:rsidR="00AA0251" w:rsidRPr="00DA532A" w:rsidRDefault="00B0642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Default="00B0642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845" w:type="dxa"/>
          </w:tcPr>
          <w:p w:rsidR="00AA0251" w:rsidRPr="00A86234" w:rsidRDefault="00B0642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127" w:type="dxa"/>
          </w:tcPr>
          <w:p w:rsidR="00AA0251" w:rsidRPr="00A86234" w:rsidRDefault="00B0642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97500-00тг.</w:t>
            </w:r>
          </w:p>
        </w:tc>
      </w:tr>
      <w:tr w:rsidR="00AA0251" w:rsidRPr="009E0F65" w:rsidTr="00A70C90">
        <w:trPr>
          <w:trHeight w:val="1627"/>
        </w:trPr>
        <w:tc>
          <w:tcPr>
            <w:tcW w:w="699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60" w:type="dxa"/>
          </w:tcPr>
          <w:p w:rsidR="00AA0251" w:rsidRPr="005B4166" w:rsidRDefault="00235403" w:rsidP="001C151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Набор для опр.контр.предстерилизационной очистки изделии на наличие крови, моющих средств  в комплекте</w:t>
            </w:r>
          </w:p>
        </w:tc>
        <w:tc>
          <w:tcPr>
            <w:tcW w:w="1127" w:type="dxa"/>
          </w:tcPr>
          <w:p w:rsidR="00AA0251" w:rsidRPr="00A86234" w:rsidRDefault="002354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27" w:type="dxa"/>
          </w:tcPr>
          <w:p w:rsidR="00AA0251" w:rsidRPr="00A156EA" w:rsidRDefault="002354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2354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2354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845" w:type="dxa"/>
          </w:tcPr>
          <w:p w:rsidR="00AA0251" w:rsidRPr="00A86234" w:rsidRDefault="002354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</w:t>
            </w:r>
          </w:p>
        </w:tc>
        <w:tc>
          <w:tcPr>
            <w:tcW w:w="1127" w:type="dxa"/>
          </w:tcPr>
          <w:p w:rsidR="00AA0251" w:rsidRPr="00A86234" w:rsidRDefault="002354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11700-00тг.</w:t>
            </w:r>
          </w:p>
        </w:tc>
      </w:tr>
      <w:tr w:rsidR="00AA0251" w:rsidRPr="009E0F65" w:rsidTr="00A70C90">
        <w:trPr>
          <w:trHeight w:val="542"/>
        </w:trPr>
        <w:tc>
          <w:tcPr>
            <w:tcW w:w="699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60" w:type="dxa"/>
          </w:tcPr>
          <w:p w:rsidR="00AA0251" w:rsidRPr="00DA532A" w:rsidRDefault="0023540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Калий едки гидроокись (гидроокись) «Ч.Д.А.»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127" w:type="dxa"/>
          </w:tcPr>
          <w:p w:rsidR="00AA0251" w:rsidRPr="00535D22" w:rsidRDefault="00596BB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596BB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5</w:t>
            </w:r>
          </w:p>
        </w:tc>
        <w:tc>
          <w:tcPr>
            <w:tcW w:w="1127" w:type="dxa"/>
          </w:tcPr>
          <w:p w:rsidR="00AA0251" w:rsidRPr="00A86234" w:rsidRDefault="00596BB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845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596BB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20</w:t>
            </w:r>
          </w:p>
        </w:tc>
        <w:tc>
          <w:tcPr>
            <w:tcW w:w="1127" w:type="dxa"/>
          </w:tcPr>
          <w:p w:rsidR="00AA0251" w:rsidRPr="00A86234" w:rsidRDefault="00596BB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114800,00</w:t>
            </w:r>
          </w:p>
        </w:tc>
      </w:tr>
      <w:tr w:rsidR="00AA0251" w:rsidRPr="009E0F65" w:rsidTr="00A70C90">
        <w:trPr>
          <w:trHeight w:val="806"/>
        </w:trPr>
        <w:tc>
          <w:tcPr>
            <w:tcW w:w="699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60" w:type="dxa"/>
          </w:tcPr>
          <w:p w:rsidR="00AA0251" w:rsidRPr="00F71F3E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Трихлоруксусная кислота кристаллическая (ТХО) «Ч.Д.А.»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63000,00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</w:t>
            </w:r>
          </w:p>
        </w:tc>
        <w:tc>
          <w:tcPr>
            <w:tcW w:w="845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12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756000-00тг.</w:t>
            </w:r>
          </w:p>
        </w:tc>
      </w:tr>
      <w:tr w:rsidR="00AA0251" w:rsidRPr="009E0F65" w:rsidTr="00A70C90">
        <w:trPr>
          <w:trHeight w:val="417"/>
        </w:trPr>
        <w:tc>
          <w:tcPr>
            <w:tcW w:w="699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60" w:type="dxa"/>
          </w:tcPr>
          <w:p w:rsidR="00AA0251" w:rsidRPr="00F71F3E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Ерш пробирочный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15</w:t>
            </w:r>
          </w:p>
        </w:tc>
        <w:tc>
          <w:tcPr>
            <w:tcW w:w="845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15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10500-00тг.</w:t>
            </w:r>
          </w:p>
        </w:tc>
      </w:tr>
      <w:tr w:rsidR="00AA0251" w:rsidRPr="009E0F65" w:rsidTr="00A70C90">
        <w:trPr>
          <w:trHeight w:val="556"/>
        </w:trPr>
        <w:tc>
          <w:tcPr>
            <w:tcW w:w="699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60" w:type="dxa"/>
          </w:tcPr>
          <w:p w:rsidR="00AA0251" w:rsidRPr="00F71F3E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Карандаш по стеклу и фарфору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4500-00тг.</w:t>
            </w:r>
          </w:p>
        </w:tc>
      </w:tr>
      <w:tr w:rsidR="00AA0251" w:rsidRPr="009E0F65" w:rsidTr="00A70C90">
        <w:trPr>
          <w:trHeight w:val="542"/>
        </w:trPr>
        <w:tc>
          <w:tcPr>
            <w:tcW w:w="699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960" w:type="dxa"/>
          </w:tcPr>
          <w:p w:rsidR="00AA0251" w:rsidRPr="00F71F3E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Колба мерная 100мл  2-100ПМ ХС с пробкой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3666,00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</w:t>
            </w:r>
          </w:p>
        </w:tc>
        <w:tc>
          <w:tcPr>
            <w:tcW w:w="845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54990-00тг.</w:t>
            </w:r>
          </w:p>
        </w:tc>
      </w:tr>
      <w:tr w:rsidR="00AA0251" w:rsidRPr="009E0F65" w:rsidTr="00A70C90">
        <w:trPr>
          <w:trHeight w:val="625"/>
        </w:trPr>
        <w:tc>
          <w:tcPr>
            <w:tcW w:w="699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60" w:type="dxa"/>
          </w:tcPr>
          <w:p w:rsidR="00AA0251" w:rsidRPr="00F71F3E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Колпачки алюминиевые К-2</w:t>
            </w:r>
            <w:r w:rsidR="00564BAE">
              <w:rPr>
                <w:sz w:val="24"/>
                <w:szCs w:val="24"/>
              </w:rPr>
              <w:t xml:space="preserve"> № 1000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10780,00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2000</w:t>
            </w:r>
          </w:p>
        </w:tc>
        <w:tc>
          <w:tcPr>
            <w:tcW w:w="1127" w:type="dxa"/>
          </w:tcPr>
          <w:p w:rsidR="00AA0251" w:rsidRPr="00A86234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16000</w:t>
            </w:r>
          </w:p>
        </w:tc>
        <w:tc>
          <w:tcPr>
            <w:tcW w:w="845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Default="00B0796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18000</w:t>
            </w:r>
          </w:p>
          <w:p w:rsidR="00073BDC" w:rsidRPr="00A86234" w:rsidRDefault="00073BD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(18уп)</w:t>
            </w:r>
          </w:p>
        </w:tc>
        <w:tc>
          <w:tcPr>
            <w:tcW w:w="1127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3BDC" w:rsidRPr="00A86234" w:rsidRDefault="00073BD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194040-00тг.</w:t>
            </w:r>
          </w:p>
        </w:tc>
      </w:tr>
      <w:tr w:rsidR="00AA0251" w:rsidRPr="009E0F65" w:rsidTr="00A70C90">
        <w:trPr>
          <w:trHeight w:val="542"/>
        </w:trPr>
        <w:tc>
          <w:tcPr>
            <w:tcW w:w="699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60" w:type="dxa"/>
          </w:tcPr>
          <w:p w:rsidR="00AA0251" w:rsidRPr="00F71F3E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Стакан мерный высокий с носиком 1000мл.</w:t>
            </w: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</w:t>
            </w: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845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14950-00тг.</w:t>
            </w:r>
          </w:p>
        </w:tc>
      </w:tr>
      <w:tr w:rsidR="00AA0251" w:rsidRPr="009E0F65" w:rsidTr="00A70C90">
        <w:trPr>
          <w:trHeight w:val="542"/>
        </w:trPr>
        <w:tc>
          <w:tcPr>
            <w:tcW w:w="699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60" w:type="dxa"/>
          </w:tcPr>
          <w:p w:rsidR="00AA0251" w:rsidRPr="00F71F3E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Штатив для пробирки на 40 гнезд пласмассов</w:t>
            </w: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845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15680-00тг.</w:t>
            </w:r>
          </w:p>
        </w:tc>
      </w:tr>
      <w:tr w:rsidR="00A70C90" w:rsidRPr="009E0F65" w:rsidTr="00A70C90">
        <w:trPr>
          <w:trHeight w:val="542"/>
        </w:trPr>
        <w:tc>
          <w:tcPr>
            <w:tcW w:w="699" w:type="dxa"/>
          </w:tcPr>
          <w:p w:rsidR="00A70C90" w:rsidRDefault="00D9322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60" w:type="dxa"/>
          </w:tcPr>
          <w:p w:rsidR="00D93221" w:rsidRPr="00D93221" w:rsidRDefault="00D93221" w:rsidP="00D93221">
            <w:pPr>
              <w:spacing w:after="160"/>
              <w:rPr>
                <w:sz w:val="24"/>
                <w:szCs w:val="24"/>
              </w:rPr>
            </w:pPr>
            <w:r w:rsidRPr="00D93221">
              <w:rPr>
                <w:sz w:val="24"/>
                <w:szCs w:val="24"/>
              </w:rPr>
              <w:t xml:space="preserve">Пипетка-Дозатор переменного объема </w:t>
            </w:r>
          </w:p>
          <w:p w:rsidR="00A70C90" w:rsidRDefault="00D93221" w:rsidP="00D93221">
            <w:pPr>
              <w:rPr>
                <w:sz w:val="24"/>
                <w:szCs w:val="24"/>
              </w:rPr>
            </w:pPr>
            <w:r w:rsidRPr="00D93221">
              <w:rPr>
                <w:sz w:val="24"/>
                <w:szCs w:val="24"/>
              </w:rPr>
              <w:t xml:space="preserve"> 100- 1000мкл.</w:t>
            </w:r>
          </w:p>
        </w:tc>
        <w:tc>
          <w:tcPr>
            <w:tcW w:w="1127" w:type="dxa"/>
          </w:tcPr>
          <w:p w:rsidR="00A70C90" w:rsidRDefault="00D9322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70C90" w:rsidRDefault="00D9322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65000,00</w:t>
            </w:r>
          </w:p>
        </w:tc>
        <w:tc>
          <w:tcPr>
            <w:tcW w:w="1127" w:type="dxa"/>
          </w:tcPr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70C90" w:rsidRPr="00A86234" w:rsidRDefault="00D9322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1шт./Муканова 35)</w:t>
            </w:r>
          </w:p>
        </w:tc>
        <w:tc>
          <w:tcPr>
            <w:tcW w:w="845" w:type="dxa"/>
          </w:tcPr>
          <w:p w:rsidR="00A70C90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65000-00тг.</w:t>
            </w:r>
          </w:p>
        </w:tc>
      </w:tr>
      <w:tr w:rsidR="00A70C90" w:rsidRPr="009E0F65" w:rsidTr="00A70C90">
        <w:trPr>
          <w:trHeight w:val="542"/>
        </w:trPr>
        <w:tc>
          <w:tcPr>
            <w:tcW w:w="699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60" w:type="dxa"/>
          </w:tcPr>
          <w:p w:rsidR="00CC00A6" w:rsidRPr="00CC00A6" w:rsidRDefault="00CC00A6" w:rsidP="00CC00A6">
            <w:pPr>
              <w:spacing w:after="160"/>
              <w:rPr>
                <w:sz w:val="24"/>
                <w:szCs w:val="24"/>
              </w:rPr>
            </w:pPr>
            <w:r w:rsidRPr="00CC00A6">
              <w:rPr>
                <w:sz w:val="24"/>
                <w:szCs w:val="24"/>
              </w:rPr>
              <w:t xml:space="preserve">Пипетка-Дозатор переменного объёма </w:t>
            </w:r>
          </w:p>
          <w:p w:rsidR="00A70C90" w:rsidRDefault="00CC00A6" w:rsidP="00CC00A6">
            <w:pPr>
              <w:rPr>
                <w:sz w:val="24"/>
                <w:szCs w:val="24"/>
              </w:rPr>
            </w:pPr>
            <w:r w:rsidRPr="00CC00A6">
              <w:rPr>
                <w:sz w:val="24"/>
                <w:szCs w:val="24"/>
              </w:rPr>
              <w:t>500-5000мкл</w:t>
            </w:r>
          </w:p>
        </w:tc>
        <w:tc>
          <w:tcPr>
            <w:tcW w:w="1127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65000,00</w:t>
            </w:r>
          </w:p>
        </w:tc>
        <w:tc>
          <w:tcPr>
            <w:tcW w:w="1127" w:type="dxa"/>
          </w:tcPr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70C90" w:rsidRPr="00A86234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шт./Муканова 35/</w:t>
            </w:r>
          </w:p>
        </w:tc>
        <w:tc>
          <w:tcPr>
            <w:tcW w:w="845" w:type="dxa"/>
          </w:tcPr>
          <w:p w:rsidR="00A70C90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65000-00тг.</w:t>
            </w:r>
          </w:p>
        </w:tc>
      </w:tr>
      <w:tr w:rsidR="00A70C90" w:rsidRPr="009E0F65" w:rsidTr="00A70C90">
        <w:trPr>
          <w:trHeight w:val="542"/>
        </w:trPr>
        <w:tc>
          <w:tcPr>
            <w:tcW w:w="699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60" w:type="dxa"/>
          </w:tcPr>
          <w:p w:rsidR="00CC00A6" w:rsidRPr="00CC00A6" w:rsidRDefault="00CC00A6" w:rsidP="00CC00A6">
            <w:pPr>
              <w:spacing w:after="160"/>
              <w:rPr>
                <w:sz w:val="24"/>
                <w:szCs w:val="24"/>
              </w:rPr>
            </w:pPr>
            <w:r w:rsidRPr="00CC00A6">
              <w:rPr>
                <w:sz w:val="24"/>
                <w:szCs w:val="24"/>
              </w:rPr>
              <w:t xml:space="preserve">Пипетка-Дозатор постоянного объёма </w:t>
            </w:r>
          </w:p>
          <w:p w:rsidR="00A70C90" w:rsidRDefault="00CC00A6" w:rsidP="00CC00A6">
            <w:pPr>
              <w:rPr>
                <w:sz w:val="24"/>
                <w:szCs w:val="24"/>
              </w:rPr>
            </w:pPr>
            <w:r w:rsidRPr="00CC00A6">
              <w:rPr>
                <w:sz w:val="24"/>
                <w:szCs w:val="24"/>
              </w:rPr>
              <w:t xml:space="preserve"> 5000мкл.</w:t>
            </w:r>
          </w:p>
        </w:tc>
        <w:tc>
          <w:tcPr>
            <w:tcW w:w="1127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65000,00</w:t>
            </w:r>
          </w:p>
        </w:tc>
        <w:tc>
          <w:tcPr>
            <w:tcW w:w="1127" w:type="dxa"/>
          </w:tcPr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70C90" w:rsidRPr="00A86234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шт./Муканова 35</w:t>
            </w:r>
          </w:p>
        </w:tc>
        <w:tc>
          <w:tcPr>
            <w:tcW w:w="845" w:type="dxa"/>
          </w:tcPr>
          <w:p w:rsidR="00A70C90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A70C90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65000-00тг.</w:t>
            </w:r>
          </w:p>
        </w:tc>
      </w:tr>
      <w:tr w:rsidR="00AA0251" w:rsidRPr="009E0F65" w:rsidTr="00A70C90">
        <w:trPr>
          <w:trHeight w:val="1754"/>
        </w:trPr>
        <w:tc>
          <w:tcPr>
            <w:tcW w:w="699" w:type="dxa"/>
          </w:tcPr>
          <w:p w:rsidR="00AA0251" w:rsidRDefault="00CC00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60" w:type="dxa"/>
          </w:tcPr>
          <w:p w:rsidR="00FC48C9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Наконечник для дозаторов универсальный переменного объёма 100-1000мкл  (голубые)№ 500</w:t>
            </w:r>
          </w:p>
          <w:p w:rsidR="00FC48C9" w:rsidRPr="00FC48C9" w:rsidRDefault="00FC48C9" w:rsidP="00F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C9" w:rsidRPr="00FC48C9" w:rsidRDefault="00FC48C9" w:rsidP="00F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C9" w:rsidRPr="00FC48C9" w:rsidRDefault="00FC48C9" w:rsidP="00F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C9" w:rsidRDefault="00FC48C9" w:rsidP="00F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8C9" w:rsidRPr="00FC48C9" w:rsidRDefault="00FC48C9" w:rsidP="00FC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51" w:rsidRPr="00FC48C9" w:rsidRDefault="00AA0251" w:rsidP="00FC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2000</w:t>
            </w:r>
          </w:p>
        </w:tc>
        <w:tc>
          <w:tcPr>
            <w:tcW w:w="1127" w:type="dxa"/>
          </w:tcPr>
          <w:p w:rsidR="00AA0251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22000</w:t>
            </w:r>
          </w:p>
        </w:tc>
        <w:tc>
          <w:tcPr>
            <w:tcW w:w="845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24000</w:t>
            </w:r>
          </w:p>
          <w:p w:rsidR="00564BAE" w:rsidRPr="00A86234" w:rsidRDefault="00564BAE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(48 уп.)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C90" w:rsidRPr="009E0F65" w:rsidTr="005E10F4">
        <w:trPr>
          <w:trHeight w:val="1754"/>
        </w:trPr>
        <w:tc>
          <w:tcPr>
            <w:tcW w:w="13096" w:type="dxa"/>
            <w:gridSpan w:val="11"/>
          </w:tcPr>
          <w:p w:rsidR="00A70C90" w:rsidRDefault="00A70C90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Условия поставки:      г. Караганда,ул.Гастелло 23</w:t>
            </w:r>
          </w:p>
          <w:p w:rsidR="00CC00A6" w:rsidRDefault="00CC00A6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г.Караганда,ул.Муканова 35</w:t>
            </w:r>
          </w:p>
          <w:p w:rsidR="00CC00A6" w:rsidRDefault="00DE27DF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г\Балхаш,Шипагер 2</w:t>
            </w:r>
          </w:p>
          <w:p w:rsidR="00DE27DF" w:rsidRDefault="00DE27DF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г.Сарань,ул Чкалова 73</w:t>
            </w:r>
          </w:p>
          <w:p w:rsidR="00DE27DF" w:rsidRPr="007E4C16" w:rsidRDefault="00DE27DF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г.Темиртау,ул.Абая 101</w:t>
            </w:r>
          </w:p>
          <w:p w:rsidR="00A70C90" w:rsidRDefault="00A70C90" w:rsidP="00A70C90"/>
          <w:p w:rsidR="00A70C90" w:rsidRPr="007E4C16" w:rsidRDefault="00A70C90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  <w:t xml:space="preserve">            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A70C90" w:rsidRPr="007E4C16" w:rsidRDefault="00A70C90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A70C90" w:rsidRPr="007E4C16" w:rsidRDefault="00A70C90" w:rsidP="00A70C90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Место приема документов: г.Караганда,  КГП на ПХВ «ОЦПЗ», ул.Гастелло 23,3 этаж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согласно Главы 4 Постановление Республики Казахстан от04.06.2021г. № 375 Правила организации и проведения закупа лекарственных средств и медицинских изделий и специализированных лечебных продуктов  в рамках гарантированного  объема бесплатной медицинской помощи  и (или) в системе обязательного социального медицинского страхования,фармацевтических услуг и признании утратившими силу некоторых решений Правительства Республики Казахстан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 на ПХВ «ОЦПЗ», г. Караганда, ул. Гастелло 23, 3 этаж ,каб.304.</w:t>
            </w:r>
            <w:r w:rsidR="00DE27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г.04.04.2023</w:t>
            </w: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12час.00 мин.</w:t>
            </w:r>
          </w:p>
          <w:p w:rsidR="00A70C90" w:rsidRPr="007E4C16" w:rsidRDefault="00A70C90" w:rsidP="00A70C90">
            <w:pPr>
              <w:tabs>
                <w:tab w:val="left" w:pos="8070"/>
              </w:tabs>
            </w:pPr>
          </w:p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4E" w:rsidRDefault="00D4384E" w:rsidP="00666919">
      <w:pPr>
        <w:spacing w:after="0" w:line="240" w:lineRule="auto"/>
      </w:pPr>
      <w:r>
        <w:separator/>
      </w:r>
    </w:p>
  </w:endnote>
  <w:endnote w:type="continuationSeparator" w:id="0">
    <w:p w:rsidR="00D4384E" w:rsidRDefault="00D4384E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4E" w:rsidRDefault="00D4384E" w:rsidP="00666919">
      <w:pPr>
        <w:spacing w:after="0" w:line="240" w:lineRule="auto"/>
      </w:pPr>
      <w:r>
        <w:separator/>
      </w:r>
    </w:p>
  </w:footnote>
  <w:footnote w:type="continuationSeparator" w:id="0">
    <w:p w:rsidR="00D4384E" w:rsidRDefault="00D4384E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2B3E"/>
    <w:rsid w:val="000177D5"/>
    <w:rsid w:val="000378A8"/>
    <w:rsid w:val="000500EB"/>
    <w:rsid w:val="000730C3"/>
    <w:rsid w:val="00073BDC"/>
    <w:rsid w:val="00074A4F"/>
    <w:rsid w:val="0008000C"/>
    <w:rsid w:val="00081B09"/>
    <w:rsid w:val="0009620C"/>
    <w:rsid w:val="000C4B13"/>
    <w:rsid w:val="00122F02"/>
    <w:rsid w:val="00164410"/>
    <w:rsid w:val="001C1510"/>
    <w:rsid w:val="001C41DF"/>
    <w:rsid w:val="001D1353"/>
    <w:rsid w:val="001D140C"/>
    <w:rsid w:val="001E4D57"/>
    <w:rsid w:val="00202E2C"/>
    <w:rsid w:val="00215402"/>
    <w:rsid w:val="00231AD8"/>
    <w:rsid w:val="00232E54"/>
    <w:rsid w:val="00235403"/>
    <w:rsid w:val="00243292"/>
    <w:rsid w:val="002662B8"/>
    <w:rsid w:val="00274B08"/>
    <w:rsid w:val="00276F0A"/>
    <w:rsid w:val="00283DF1"/>
    <w:rsid w:val="002A6ED9"/>
    <w:rsid w:val="002B5767"/>
    <w:rsid w:val="00317D90"/>
    <w:rsid w:val="00326552"/>
    <w:rsid w:val="00332740"/>
    <w:rsid w:val="00364DED"/>
    <w:rsid w:val="003835D7"/>
    <w:rsid w:val="003842DC"/>
    <w:rsid w:val="003B356B"/>
    <w:rsid w:val="003C1999"/>
    <w:rsid w:val="00436817"/>
    <w:rsid w:val="00452CE8"/>
    <w:rsid w:val="004629E4"/>
    <w:rsid w:val="004B28D7"/>
    <w:rsid w:val="004B2A05"/>
    <w:rsid w:val="004B78DB"/>
    <w:rsid w:val="004D69F6"/>
    <w:rsid w:val="005030E3"/>
    <w:rsid w:val="00522B49"/>
    <w:rsid w:val="00523E04"/>
    <w:rsid w:val="0053195E"/>
    <w:rsid w:val="00535D22"/>
    <w:rsid w:val="00552992"/>
    <w:rsid w:val="00561897"/>
    <w:rsid w:val="00564BAE"/>
    <w:rsid w:val="00577338"/>
    <w:rsid w:val="005835A8"/>
    <w:rsid w:val="00596BB0"/>
    <w:rsid w:val="005C1FCF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62D7"/>
    <w:rsid w:val="00695AF9"/>
    <w:rsid w:val="006960AF"/>
    <w:rsid w:val="006A1D28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F315B"/>
    <w:rsid w:val="009E16E5"/>
    <w:rsid w:val="009E23F7"/>
    <w:rsid w:val="009E5CFE"/>
    <w:rsid w:val="009E61BC"/>
    <w:rsid w:val="009E62E3"/>
    <w:rsid w:val="009F5B3A"/>
    <w:rsid w:val="00A156EA"/>
    <w:rsid w:val="00A2047D"/>
    <w:rsid w:val="00A344AB"/>
    <w:rsid w:val="00A576F8"/>
    <w:rsid w:val="00A70C90"/>
    <w:rsid w:val="00A7265A"/>
    <w:rsid w:val="00AA0251"/>
    <w:rsid w:val="00B0273C"/>
    <w:rsid w:val="00B04EF1"/>
    <w:rsid w:val="00B06420"/>
    <w:rsid w:val="00B07968"/>
    <w:rsid w:val="00B232EF"/>
    <w:rsid w:val="00B25AAD"/>
    <w:rsid w:val="00B51EFF"/>
    <w:rsid w:val="00B53A38"/>
    <w:rsid w:val="00B61D0C"/>
    <w:rsid w:val="00B85B77"/>
    <w:rsid w:val="00B867A2"/>
    <w:rsid w:val="00B92C85"/>
    <w:rsid w:val="00B9727A"/>
    <w:rsid w:val="00BA04CA"/>
    <w:rsid w:val="00BA0F72"/>
    <w:rsid w:val="00BA7294"/>
    <w:rsid w:val="00BD4406"/>
    <w:rsid w:val="00BE3F11"/>
    <w:rsid w:val="00C00384"/>
    <w:rsid w:val="00C10AD0"/>
    <w:rsid w:val="00C322BA"/>
    <w:rsid w:val="00C36D88"/>
    <w:rsid w:val="00C41FCF"/>
    <w:rsid w:val="00C507E6"/>
    <w:rsid w:val="00C85254"/>
    <w:rsid w:val="00C85E05"/>
    <w:rsid w:val="00C8631B"/>
    <w:rsid w:val="00CC00A6"/>
    <w:rsid w:val="00CC10D6"/>
    <w:rsid w:val="00D04464"/>
    <w:rsid w:val="00D14994"/>
    <w:rsid w:val="00D172D4"/>
    <w:rsid w:val="00D4384E"/>
    <w:rsid w:val="00D72114"/>
    <w:rsid w:val="00D93221"/>
    <w:rsid w:val="00DA532A"/>
    <w:rsid w:val="00DB40DA"/>
    <w:rsid w:val="00DC6101"/>
    <w:rsid w:val="00DE27DF"/>
    <w:rsid w:val="00DE449A"/>
    <w:rsid w:val="00E171A9"/>
    <w:rsid w:val="00E20487"/>
    <w:rsid w:val="00E62E08"/>
    <w:rsid w:val="00EC0EC0"/>
    <w:rsid w:val="00EC3C1A"/>
    <w:rsid w:val="00EE3646"/>
    <w:rsid w:val="00F01217"/>
    <w:rsid w:val="00F21932"/>
    <w:rsid w:val="00F63670"/>
    <w:rsid w:val="00F71F3E"/>
    <w:rsid w:val="00F75182"/>
    <w:rsid w:val="00F75E13"/>
    <w:rsid w:val="00F77FF5"/>
    <w:rsid w:val="00F937B9"/>
    <w:rsid w:val="00FC30DC"/>
    <w:rsid w:val="00FC48C9"/>
    <w:rsid w:val="00FD1171"/>
    <w:rsid w:val="00FD3B48"/>
    <w:rsid w:val="00FE1F9C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6E56-1725-4FEE-B1C3-2D871EA3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86</cp:revision>
  <cp:lastPrinted>2022-02-15T03:46:00Z</cp:lastPrinted>
  <dcterms:created xsi:type="dcterms:W3CDTF">2022-02-07T09:19:00Z</dcterms:created>
  <dcterms:modified xsi:type="dcterms:W3CDTF">2023-03-28T06:09:00Z</dcterms:modified>
</cp:coreProperties>
</file>